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D3874" w14:textId="77777777" w:rsidR="00606A9C" w:rsidRDefault="00606A9C" w:rsidP="00F663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C3C221" w14:textId="155A4EC9" w:rsidR="00736165" w:rsidRDefault="00F6639A" w:rsidP="00F663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sz w:val="28"/>
          <w:szCs w:val="28"/>
        </w:rPr>
        <w:t>Practical No.</w:t>
      </w:r>
      <w:r w:rsidR="004827D5" w:rsidRPr="004827D5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4827D5">
        <w:rPr>
          <w:rFonts w:ascii="Times New Roman" w:hAnsi="Times New Roman" w:cs="Times New Roman"/>
          <w:b/>
          <w:bCs/>
          <w:sz w:val="28"/>
          <w:szCs w:val="28"/>
        </w:rPr>
        <w:t>: Understating Weka and R language</w:t>
      </w:r>
    </w:p>
    <w:p w14:paraId="6920A3A8" w14:textId="343A2E4E" w:rsidR="004827D5" w:rsidRPr="004827D5" w:rsidRDefault="004827D5" w:rsidP="00F6639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4706BECF" w14:textId="69B6028B" w:rsidR="00F6639A" w:rsidRPr="004827D5" w:rsidRDefault="00F6639A" w:rsidP="004827D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sz w:val="28"/>
          <w:szCs w:val="28"/>
        </w:rPr>
        <w:t>All data mining algorithms are explained with Weka and R language. The learner can perform and apply these algorithms easily using these well-known data mining tool and language.</w:t>
      </w:r>
    </w:p>
    <w:p w14:paraId="7D254840" w14:textId="698D384E" w:rsidR="00F6639A" w:rsidRPr="004827D5" w:rsidRDefault="00F6639A" w:rsidP="004827D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sz w:val="28"/>
          <w:szCs w:val="28"/>
        </w:rPr>
        <w:t>Weka is an open-source software under the GNU General Public License System.</w:t>
      </w:r>
    </w:p>
    <w:p w14:paraId="55040BF9" w14:textId="499E6D2C" w:rsidR="00F6639A" w:rsidRPr="004827D5" w:rsidRDefault="00F6639A" w:rsidP="004827D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sz w:val="28"/>
          <w:szCs w:val="28"/>
        </w:rPr>
        <w:t>Weka contains tools for data pre-processing, classification, regression, clustering, association rules, and visualization.</w:t>
      </w:r>
    </w:p>
    <w:p w14:paraId="7F5E449A" w14:textId="77777777" w:rsidR="00E43CBC" w:rsidRPr="004827D5" w:rsidRDefault="00E43CBC" w:rsidP="00F6639A">
      <w:pPr>
        <w:rPr>
          <w:rFonts w:ascii="Times New Roman" w:hAnsi="Times New Roman" w:cs="Times New Roman"/>
          <w:sz w:val="28"/>
          <w:szCs w:val="28"/>
        </w:rPr>
      </w:pPr>
    </w:p>
    <w:p w14:paraId="58F1EED2" w14:textId="42FA4F50" w:rsidR="00E43CBC" w:rsidRPr="004827D5" w:rsidRDefault="00E43CBC" w:rsidP="00F6639A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Installing Weka</w:t>
      </w:r>
    </w:p>
    <w:p w14:paraId="506E14C9" w14:textId="77777777" w:rsidR="00E43CBC" w:rsidRPr="004827D5" w:rsidRDefault="00E43CBC" w:rsidP="004827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sz w:val="28"/>
          <w:szCs w:val="28"/>
        </w:rPr>
        <w:t>Weka is freely available and its latest version can be easily downloaded from https://www.cs.waikato.</w:t>
      </w:r>
    </w:p>
    <w:p w14:paraId="14BEF79E" w14:textId="4571FB20" w:rsidR="00E43CBC" w:rsidRPr="004827D5" w:rsidRDefault="00E43CBC" w:rsidP="004827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sz w:val="28"/>
          <w:szCs w:val="28"/>
        </w:rPr>
        <w:t>ac.nz/ml/</w:t>
      </w:r>
      <w:proofErr w:type="spellStart"/>
      <w:r w:rsidRPr="004827D5">
        <w:rPr>
          <w:rFonts w:ascii="Times New Roman" w:hAnsi="Times New Roman" w:cs="Times New Roman"/>
          <w:sz w:val="28"/>
          <w:szCs w:val="28"/>
        </w:rPr>
        <w:t>weka</w:t>
      </w:r>
      <w:proofErr w:type="spellEnd"/>
      <w:r w:rsidRPr="004827D5">
        <w:rPr>
          <w:rFonts w:ascii="Times New Roman" w:hAnsi="Times New Roman" w:cs="Times New Roman"/>
          <w:sz w:val="28"/>
          <w:szCs w:val="28"/>
        </w:rPr>
        <w:t>/downloading.html as shown</w:t>
      </w:r>
    </w:p>
    <w:p w14:paraId="02AA15B2" w14:textId="112918A1" w:rsidR="00E43CBC" w:rsidRPr="004827D5" w:rsidRDefault="00E43CBC" w:rsidP="00E43CBC">
      <w:p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1E6020" wp14:editId="35EF5169">
            <wp:extent cx="5943600" cy="4137660"/>
            <wp:effectExtent l="0" t="0" r="0" b="0"/>
            <wp:docPr id="206412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FD51" w14:textId="77777777" w:rsidR="00E43CBC" w:rsidRPr="004827D5" w:rsidRDefault="00E43CBC" w:rsidP="00E43CBC">
      <w:pPr>
        <w:rPr>
          <w:rFonts w:ascii="Times New Roman" w:hAnsi="Times New Roman" w:cs="Times New Roman"/>
          <w:sz w:val="28"/>
          <w:szCs w:val="28"/>
        </w:rPr>
      </w:pPr>
    </w:p>
    <w:p w14:paraId="2C17046C" w14:textId="39F8F5D2" w:rsidR="00E43CBC" w:rsidRPr="004827D5" w:rsidRDefault="006A0A07" w:rsidP="004827D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sz w:val="28"/>
          <w:szCs w:val="28"/>
        </w:rPr>
        <w:t>To work more smoothly, you must first download and install Java VM before downloading Weka.</w:t>
      </w:r>
    </w:p>
    <w:p w14:paraId="2B8880F6" w14:textId="77777777" w:rsidR="006A0A07" w:rsidRPr="004827D5" w:rsidRDefault="006A0A07" w:rsidP="00E43CBC">
      <w:pPr>
        <w:rPr>
          <w:rFonts w:ascii="Times New Roman" w:hAnsi="Times New Roman" w:cs="Times New Roman"/>
          <w:sz w:val="28"/>
          <w:szCs w:val="28"/>
        </w:rPr>
      </w:pPr>
    </w:p>
    <w:p w14:paraId="51962274" w14:textId="4F60C07C" w:rsidR="006A0A07" w:rsidRPr="004827D5" w:rsidRDefault="006A0A07" w:rsidP="00E43CBC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Understanding Fisher’s Iris Flower Dataset</w:t>
      </w:r>
    </w:p>
    <w:p w14:paraId="425B8C20" w14:textId="77777777" w:rsidR="006A0A07" w:rsidRPr="004827D5" w:rsidRDefault="006A0A07" w:rsidP="00E43CBC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32065221" w14:textId="5273A212" w:rsidR="006A0A07" w:rsidRPr="004827D5" w:rsidRDefault="006A0A07" w:rsidP="004827D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sz w:val="28"/>
          <w:szCs w:val="28"/>
        </w:rPr>
        <w:t>R. A. Fisher’s Iris Flower dataset is one of the most well-known datasets in data mining research.</w:t>
      </w:r>
    </w:p>
    <w:p w14:paraId="383B056B" w14:textId="5BE14F02" w:rsidR="006A0A07" w:rsidRPr="004827D5" w:rsidRDefault="006A0A07" w:rsidP="004827D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sz w:val="28"/>
          <w:szCs w:val="28"/>
        </w:rPr>
        <w:t xml:space="preserve">link </w:t>
      </w:r>
      <w:hyperlink r:id="rId6" w:history="1">
        <w:r w:rsidRPr="004827D5">
          <w:rPr>
            <w:rStyle w:val="Hyperlink"/>
            <w:rFonts w:ascii="Times New Roman" w:hAnsi="Times New Roman" w:cs="Times New Roman"/>
            <w:sz w:val="28"/>
            <w:szCs w:val="28"/>
          </w:rPr>
          <w:t>http://archive.ics.uci.edu/ml/datasets/Iris</w:t>
        </w:r>
      </w:hyperlink>
    </w:p>
    <w:p w14:paraId="50AB6BDF" w14:textId="75B3CAD2" w:rsidR="006A0A07" w:rsidRPr="004827D5" w:rsidRDefault="006A0A07" w:rsidP="00E43CBC">
      <w:pPr>
        <w:rPr>
          <w:rFonts w:ascii="Times New Roman" w:hAnsi="Times New Roman" w:cs="Times New Roman"/>
          <w:sz w:val="28"/>
          <w:szCs w:val="28"/>
        </w:rPr>
      </w:pPr>
      <w:r w:rsidRPr="004827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CBE625" wp14:editId="04D6A15A">
            <wp:extent cx="5943600" cy="3076575"/>
            <wp:effectExtent l="0" t="0" r="0" b="9525"/>
            <wp:docPr id="6081779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3444" w14:textId="314ACBD1" w:rsidR="006A0A07" w:rsidRPr="004827D5" w:rsidRDefault="006A0A07" w:rsidP="004827D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  <w:t>This dataset contains 50 samples of each of the three species, for a total of 150 samples.</w:t>
      </w:r>
    </w:p>
    <w:p w14:paraId="339C474B" w14:textId="2238E99F" w:rsidR="006A0A07" w:rsidRPr="004827D5" w:rsidRDefault="00547BFD" w:rsidP="00547BFD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noProof/>
          <w:kern w:val="0"/>
          <w:sz w:val="28"/>
          <w:szCs w:val="28"/>
        </w:rPr>
        <w:lastRenderedPageBreak/>
        <w:drawing>
          <wp:inline distT="0" distB="0" distL="0" distR="0" wp14:anchorId="2424DD61" wp14:editId="7354C334">
            <wp:extent cx="2724785" cy="2219325"/>
            <wp:effectExtent l="0" t="0" r="0" b="9525"/>
            <wp:docPr id="9001398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519" cy="222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7977" w14:textId="77777777" w:rsidR="003F6E27" w:rsidRPr="007B5A56" w:rsidRDefault="00547BFD" w:rsidP="007B5A5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color w:val="FF0000"/>
          <w:kern w:val="0"/>
          <w:sz w:val="28"/>
          <w:szCs w:val="28"/>
        </w:rPr>
      </w:pPr>
      <w:r w:rsidRPr="007B5A56"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  <w:t xml:space="preserve">Anderson performed measurements on the three Iris species (i.e., </w:t>
      </w:r>
      <w:proofErr w:type="spellStart"/>
      <w:r w:rsidRPr="007B5A56"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  <w:t>Setosa</w:t>
      </w:r>
      <w:proofErr w:type="spellEnd"/>
      <w:r w:rsidRPr="007B5A56"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  <w:t>, Versicolor, and Virginica)</w:t>
      </w:r>
      <w:r w:rsidR="003F6E27" w:rsidRPr="007B5A56"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  <w:t xml:space="preserve"> </w:t>
      </w:r>
      <w:r w:rsidRPr="007B5A56"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  <w:t>using four iris dimensions, namely, Sepal length, Sepal width, Petal length, and Petal width.</w:t>
      </w:r>
      <w:r w:rsidRPr="007B5A56">
        <w:rPr>
          <w:rFonts w:ascii="Times New Roman" w:eastAsia="ACaslonPro-Regular" w:hAnsi="Times New Roman" w:cs="Times New Roman"/>
          <w:color w:val="FF0000"/>
          <w:kern w:val="0"/>
          <w:sz w:val="28"/>
          <w:szCs w:val="28"/>
        </w:rPr>
        <w:t xml:space="preserve"> </w:t>
      </w:r>
    </w:p>
    <w:p w14:paraId="39686804" w14:textId="77777777" w:rsidR="007B5A56" w:rsidRPr="004827D5" w:rsidRDefault="007B5A56" w:rsidP="00547BFD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76C43981" w14:textId="48BB61D6" w:rsidR="00547BFD" w:rsidRPr="007B5A56" w:rsidRDefault="00547BFD" w:rsidP="007B5A5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He</w:t>
      </w:r>
      <w:r w:rsidR="003F6E27" w:rsidRPr="007B5A56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 xml:space="preserve"> </w:t>
      </w: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had observed that species of the flower could be identified on the basis of these four parameters.</w:t>
      </w:r>
    </w:p>
    <w:p w14:paraId="2CFF873B" w14:textId="77777777" w:rsidR="007B5A56" w:rsidRPr="004827D5" w:rsidRDefault="007B5A56" w:rsidP="00547BFD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7060216D" w14:textId="77777777" w:rsidR="007B5A56" w:rsidRDefault="00547BFD" w:rsidP="007B5A5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So, he prepared a dataset for its analysis. In data mining terminology, these four iris dimensions</w:t>
      </w:r>
      <w:r w:rsid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are termed as ‘attributes’ or ‘input </w:t>
      </w:r>
      <w:proofErr w:type="gramStart"/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attributes’</w:t>
      </w:r>
      <w:proofErr w:type="gramEnd"/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. </w:t>
      </w:r>
    </w:p>
    <w:p w14:paraId="32EF34AE" w14:textId="77777777" w:rsidR="007B5A56" w:rsidRPr="007B5A56" w:rsidRDefault="007B5A56" w:rsidP="007B5A56">
      <w:pPr>
        <w:pStyle w:val="ListParagraph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3853D4E4" w14:textId="2F371CFF" w:rsidR="00547BFD" w:rsidRPr="007B5A56" w:rsidRDefault="00547BFD" w:rsidP="007B5A56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The three iris species are known as ‘classes’, or ‘output attributes and each example of an iris is termed as ‘sample’, or ‘instance’</w:t>
      </w:r>
      <w:r w:rsidR="0088560D"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samples, of irises.</w:t>
      </w:r>
    </w:p>
    <w:p w14:paraId="46808D46" w14:textId="77777777" w:rsidR="0088560D" w:rsidRPr="004827D5" w:rsidRDefault="0088560D" w:rsidP="00547BFD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6104A768" w14:textId="6B6AA773" w:rsidR="0088560D" w:rsidRPr="004827D5" w:rsidRDefault="0088560D" w:rsidP="0088560D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The input attributes are numerical attributes, meaning that the attributes are given as real numbers, in this case in centimeters.</w:t>
      </w:r>
    </w:p>
    <w:p w14:paraId="2CDFD428" w14:textId="77777777" w:rsidR="004F76B1" w:rsidRPr="004827D5" w:rsidRDefault="004F76B1" w:rsidP="0088560D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5F3A5440" w14:textId="04B0BE6A" w:rsidR="004F76B1" w:rsidRPr="004827D5" w:rsidRDefault="004F76B1" w:rsidP="0088560D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5B0663F6" wp14:editId="7C8D5E91">
            <wp:extent cx="5943600" cy="2929890"/>
            <wp:effectExtent l="0" t="0" r="0" b="3810"/>
            <wp:docPr id="5436118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FB1E" w14:textId="5D6757DA" w:rsidR="00A76178" w:rsidRPr="004827D5" w:rsidRDefault="00A76178" w:rsidP="0088560D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Note:</w:t>
      </w:r>
    </w:p>
    <w:p w14:paraId="6AE97CC1" w14:textId="53B57A2D" w:rsidR="004F76B1" w:rsidRPr="007B5A56" w:rsidRDefault="00A76178" w:rsidP="0088560D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</w:pPr>
      <w:r w:rsidRPr="007B5A56"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  <w:t>The preferred Weka dataset file format is an Attribute Relation File Format (ARFF) format.</w:t>
      </w:r>
    </w:p>
    <w:p w14:paraId="4626F147" w14:textId="554B04C9" w:rsidR="00A76178" w:rsidRPr="007B5A56" w:rsidRDefault="00A76178" w:rsidP="00A76178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</w:pPr>
      <w:r w:rsidRPr="007B5A56">
        <w:rPr>
          <w:rFonts w:ascii="Times New Roman" w:eastAsia="ACaslonPro-Regular" w:hAnsi="Times New Roman" w:cs="Times New Roman"/>
          <w:b/>
          <w:bCs/>
          <w:color w:val="FF0000"/>
          <w:kern w:val="0"/>
          <w:sz w:val="28"/>
          <w:szCs w:val="28"/>
        </w:rPr>
        <w:t>Weka also accepts several alternative dataset file formats, one of them being the Comma Separated Values (CSV) file format.</w:t>
      </w:r>
    </w:p>
    <w:p w14:paraId="27041E39" w14:textId="77777777" w:rsidR="0077673C" w:rsidRPr="004827D5" w:rsidRDefault="0077673C" w:rsidP="00A76178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1A2FD052" w14:textId="77777777" w:rsidR="007B5A56" w:rsidRDefault="007B5A56" w:rsidP="00A761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359F5232" w14:textId="77777777" w:rsidR="007B5A56" w:rsidRDefault="007B5A56" w:rsidP="00A761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A765C53" w14:textId="77777777" w:rsidR="007B5A56" w:rsidRDefault="007B5A56" w:rsidP="00A761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29A596A0" w14:textId="3C210981" w:rsidR="0077673C" w:rsidRPr="004827D5" w:rsidRDefault="0077673C" w:rsidP="00A761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Understanding ARFF (Attribute Relation File Format)</w:t>
      </w:r>
    </w:p>
    <w:p w14:paraId="3D2FE5A3" w14:textId="77777777" w:rsidR="0077673C" w:rsidRPr="004827D5" w:rsidRDefault="0077673C" w:rsidP="00A761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4FA765C3" w14:textId="77777777" w:rsidR="0077673C" w:rsidRPr="004827D5" w:rsidRDefault="0077673C" w:rsidP="0077673C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An ARFF file is an ASCII text file that describes a list of instances sharing a set of attributes.</w:t>
      </w:r>
    </w:p>
    <w:p w14:paraId="63F7C699" w14:textId="77777777" w:rsidR="0077673C" w:rsidRPr="004827D5" w:rsidRDefault="0077673C" w:rsidP="0077673C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ARFF files were developed for use with the Weka machine learning software. ARFF files have</w:t>
      </w:r>
    </w:p>
    <w:p w14:paraId="338AD6D7" w14:textId="77777777" w:rsidR="0077673C" w:rsidRPr="004827D5" w:rsidRDefault="0077673C" w:rsidP="0077673C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two distinct sections. The first section is the Header information, which is followed by the Data</w:t>
      </w:r>
    </w:p>
    <w:p w14:paraId="42CC7761" w14:textId="2A5594E2" w:rsidR="0077673C" w:rsidRPr="004827D5" w:rsidRDefault="0077673C" w:rsidP="0077673C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information as shown in Figure</w:t>
      </w:r>
    </w:p>
    <w:p w14:paraId="42249A16" w14:textId="001B7A15" w:rsidR="0077673C" w:rsidRPr="004827D5" w:rsidRDefault="0077673C" w:rsidP="0077673C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28E30C20" wp14:editId="3F3123AC">
            <wp:extent cx="5943600" cy="4314825"/>
            <wp:effectExtent l="0" t="0" r="0" b="9525"/>
            <wp:docPr id="20319476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922A" w14:textId="39FEC60A" w:rsidR="0077673C" w:rsidRPr="004827D5" w:rsidRDefault="006B65A2" w:rsidP="00776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ARFF header section</w:t>
      </w:r>
    </w:p>
    <w:p w14:paraId="0D06250C" w14:textId="77777777" w:rsidR="006B65A2" w:rsidRPr="004827D5" w:rsidRDefault="006B65A2" w:rsidP="00776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B65A2" w:rsidRPr="004827D5" w14:paraId="61071DE6" w14:textId="77777777" w:rsidTr="006B65A2">
        <w:tc>
          <w:tcPr>
            <w:tcW w:w="9350" w:type="dxa"/>
          </w:tcPr>
          <w:p w14:paraId="5D143EA3" w14:textId="300D058F" w:rsidR="006B65A2" w:rsidRPr="004827D5" w:rsidRDefault="006B65A2" w:rsidP="006B65A2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The header of the ARFF file contains the name of the relation, a list of the attributes (the columns in the data), and their types. The first line in the ARFF file defines the relation and its format is given as follows.</w:t>
            </w:r>
          </w:p>
          <w:p w14:paraId="373E0308" w14:textId="6CB3EA33" w:rsidR="006B65A2" w:rsidRPr="004827D5" w:rsidRDefault="006B65A2" w:rsidP="006B65A2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@relation &lt;relation-name&gt;</w:t>
            </w:r>
          </w:p>
        </w:tc>
      </w:tr>
    </w:tbl>
    <w:p w14:paraId="73899EBD" w14:textId="77777777" w:rsidR="006B65A2" w:rsidRPr="004827D5" w:rsidRDefault="006B65A2" w:rsidP="0077673C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41BC3B51" w14:textId="77777777" w:rsidR="007B5A56" w:rsidRDefault="007B5A56" w:rsidP="00776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400FB586" w14:textId="77777777" w:rsidR="007B5A56" w:rsidRDefault="007B5A56" w:rsidP="00776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4AA34481" w14:textId="77777777" w:rsidR="007B5A56" w:rsidRDefault="007B5A56" w:rsidP="00776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74FECCF2" w14:textId="35B3B7E9" w:rsidR="006B65A2" w:rsidRPr="004827D5" w:rsidRDefault="00EC76DB" w:rsidP="00776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ARFF data section</w:t>
      </w:r>
    </w:p>
    <w:p w14:paraId="0371783B" w14:textId="7487E10D" w:rsidR="00EC76DB" w:rsidRPr="004827D5" w:rsidRDefault="00EC76DB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76DB" w:rsidRPr="004827D5" w14:paraId="72635303" w14:textId="77777777" w:rsidTr="00EC76DB">
        <w:tc>
          <w:tcPr>
            <w:tcW w:w="9350" w:type="dxa"/>
          </w:tcPr>
          <w:p w14:paraId="0EB828C1" w14:textId="4A002AA9" w:rsidR="00EC76DB" w:rsidRPr="004827D5" w:rsidRDefault="00EC76DB" w:rsidP="00EC76DB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The ARFF Data section of the file contains the data declaration line and the actual instance lines. The data declaration line consists of @data statement that is a single line representing the start of the data segment in the ARFF file.</w:t>
            </w:r>
          </w:p>
          <w:p w14:paraId="35469598" w14:textId="77777777" w:rsidR="00EC76DB" w:rsidRPr="004827D5" w:rsidRDefault="00EC76DB" w:rsidP="00EC76DB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The format of the data section of ARFF file is given as follows.</w:t>
            </w:r>
          </w:p>
          <w:p w14:paraId="6FE5BBFC" w14:textId="77777777" w:rsidR="00EC76DB" w:rsidRPr="004827D5" w:rsidRDefault="00EC76DB" w:rsidP="00EC76DB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@data</w:t>
            </w:r>
          </w:p>
          <w:p w14:paraId="3D7FFEEB" w14:textId="5B69B598" w:rsidR="00EC76DB" w:rsidRPr="004827D5" w:rsidRDefault="00EC76DB" w:rsidP="00EC76DB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lastRenderedPageBreak/>
              <w:t>1.4, 2.3, 1.8, 1.5, ABC</w:t>
            </w:r>
          </w:p>
        </w:tc>
      </w:tr>
    </w:tbl>
    <w:p w14:paraId="22DEEDE1" w14:textId="77777777" w:rsidR="00EC76DB" w:rsidRPr="004827D5" w:rsidRDefault="00EC76DB" w:rsidP="0077673C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733FD3B2" w14:textId="62851A1B" w:rsidR="008304D6" w:rsidRPr="004827D5" w:rsidRDefault="008304D6" w:rsidP="007767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Working with a Dataset in Weka</w:t>
      </w:r>
    </w:p>
    <w:p w14:paraId="51A3E446" w14:textId="77777777" w:rsidR="008304D6" w:rsidRPr="004827D5" w:rsidRDefault="008304D6" w:rsidP="0077673C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114DAD8D" w14:textId="17793B02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When you start up Weka, you will see the Weka GUI Chooser screen as shown in Figure.</w:t>
      </w:r>
    </w:p>
    <w:p w14:paraId="50275417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7DBA1084" w14:textId="7F5D9302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2911BA62" wp14:editId="5C612516">
            <wp:extent cx="5943600" cy="2886075"/>
            <wp:effectExtent l="0" t="0" r="0" b="9525"/>
            <wp:docPr id="18051401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BC9B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2CFE2948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From Weka Chooser, we can select any of the applications such as Explorer, Experimenter,</w:t>
      </w:r>
    </w:p>
    <w:p w14:paraId="57AEF26B" w14:textId="753A1483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Knowledge Flow, Workbench and Simple CLI.</w:t>
      </w:r>
    </w:p>
    <w:p w14:paraId="1F39D354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5A9EE151" w14:textId="1D39AC78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7B75FBB0" wp14:editId="32A2739A">
            <wp:extent cx="5934075" cy="2590800"/>
            <wp:effectExtent l="0" t="0" r="9525" b="0"/>
            <wp:docPr id="19769136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AF9D3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2A1063D7" w14:textId="2F1BDE43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20786B47" wp14:editId="31C568A6">
            <wp:extent cx="5943600" cy="3027045"/>
            <wp:effectExtent l="0" t="0" r="0" b="1905"/>
            <wp:docPr id="16324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18A9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45C810D8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Select the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Explorer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application. Selecting the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Explorer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application displays the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Weka Explorer</w:t>
      </w:r>
    </w:p>
    <w:p w14:paraId="1CEEA511" w14:textId="3746A732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screen as shown in Figure 3.8. Select the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Preprocess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tab to load the dataset to Weka. On the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Preprocess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tab, select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Open file… and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then select the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FishersIrisDataset.csv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file.</w:t>
      </w:r>
    </w:p>
    <w:p w14:paraId="204AA345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71269512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</w:pPr>
    </w:p>
    <w:p w14:paraId="5CB74527" w14:textId="6E284D88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Note that all six attribute columns in our dataset have been recognized, and that all 150 instances</w:t>
      </w:r>
      <w:r w:rsid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have been read as shown in Figure 3.9. For the purpose of analysis, remove the instance number</w:t>
      </w:r>
      <w:r w:rsid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attribute by selecting it in the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Attributes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check box, or by clicking on it, as it does not play any role</w:t>
      </w:r>
    </w:p>
    <w:p w14:paraId="6749ABB4" w14:textId="7DE4D91B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as shown in Figure 3.9.</w:t>
      </w:r>
    </w:p>
    <w:p w14:paraId="3E704191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7DBCE724" w14:textId="564CC0E8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3D34BAE1" wp14:editId="7E52BDB5">
            <wp:extent cx="5943600" cy="4421505"/>
            <wp:effectExtent l="0" t="0" r="0" b="0"/>
            <wp:docPr id="11087567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B5708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337D3E42" w14:textId="71C57912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550D1391" wp14:editId="0DECE246">
            <wp:extent cx="5943600" cy="3602990"/>
            <wp:effectExtent l="0" t="0" r="0" b="0"/>
            <wp:docPr id="13403250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0F3B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46B88DA2" w14:textId="6750DE49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4293545B" wp14:editId="1CD0AD84">
            <wp:extent cx="5943600" cy="4248150"/>
            <wp:effectExtent l="0" t="0" r="0" b="0"/>
            <wp:docPr id="3130851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E79BF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285B5CE2" w14:textId="3A746545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41F6E3DC" wp14:editId="71E4ED0B">
            <wp:extent cx="5943600" cy="4417060"/>
            <wp:effectExtent l="0" t="0" r="0" b="2540"/>
            <wp:docPr id="13963552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88708" w14:textId="77777777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4C518260" w14:textId="1689552C" w:rsidR="008304D6" w:rsidRPr="004827D5" w:rsidRDefault="008304D6" w:rsidP="008304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Histogram</w:t>
      </w:r>
    </w:p>
    <w:p w14:paraId="7BEB1809" w14:textId="77777777" w:rsidR="00A31D52" w:rsidRPr="004827D5" w:rsidRDefault="00A31D52" w:rsidP="008304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75658D32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To see a histogram for any attribute, select it in the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Attributes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section of the </w:t>
      </w:r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Preprocess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tab.</w:t>
      </w:r>
    </w:p>
    <w:p w14:paraId="53E6B963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Figure 3.13 represents the histogram that shows us the distribution of Petal widths for all three</w:t>
      </w:r>
    </w:p>
    <w:p w14:paraId="52FED61E" w14:textId="5562FF7A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species.</w:t>
      </w:r>
    </w:p>
    <w:p w14:paraId="71180A01" w14:textId="2396885F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3B6EC159" wp14:editId="0D0609B8">
            <wp:extent cx="5943600" cy="4439285"/>
            <wp:effectExtent l="0" t="0" r="0" b="0"/>
            <wp:docPr id="14744947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9153" w14:textId="1D3939F9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7623F81B" wp14:editId="6A074AA8">
            <wp:extent cx="5943600" cy="3762375"/>
            <wp:effectExtent l="0" t="0" r="0" b="9525"/>
            <wp:docPr id="8675085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87C1" w14:textId="17D17754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lastRenderedPageBreak/>
        <w:t>Histograms for all attributes of Iris dataset [see color plate</w:t>
      </w:r>
    </w:p>
    <w:p w14:paraId="48378F1B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5AAA3349" w14:textId="55C1F63D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31549D6C" wp14:editId="21AA3F7C">
            <wp:extent cx="5943600" cy="4184015"/>
            <wp:effectExtent l="0" t="0" r="0" b="6985"/>
            <wp:docPr id="19931268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22E5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2824D78C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To practice this concept, let us find distinct and unique values for the following dataset:</w:t>
      </w:r>
    </w:p>
    <w:p w14:paraId="286DCC2F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23, 45, 56, 23, 78, 90, 56, 34, 90</w:t>
      </w:r>
    </w:p>
    <w:p w14:paraId="173EF501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Solution:</w:t>
      </w:r>
    </w:p>
    <w:p w14:paraId="6549D73E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Distinct: 6 (23, 45, 56, 78, 90, 34)</w:t>
      </w:r>
    </w:p>
    <w:p w14:paraId="76E4B911" w14:textId="5CD341FC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Unique: 3 (45, 78, 34)</w:t>
      </w:r>
    </w:p>
    <w:p w14:paraId="587C7011" w14:textId="0F800E8C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3B170DBC" wp14:editId="6895A6C5">
            <wp:extent cx="5943600" cy="2312670"/>
            <wp:effectExtent l="0" t="0" r="0" b="0"/>
            <wp:docPr id="3948507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B8C26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10F40CE6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59060E77" w14:textId="30ADA733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ARFF Viewer</w:t>
      </w:r>
    </w:p>
    <w:p w14:paraId="6AB03F39" w14:textId="51041E0E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6B9C87EF" wp14:editId="0BFC8552">
            <wp:extent cx="5943600" cy="2804160"/>
            <wp:effectExtent l="0" t="0" r="0" b="0"/>
            <wp:docPr id="7120397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4C8D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Note that Weka has identified the Sepal and Petal values as numeric, and species as a nominal</w:t>
      </w:r>
    </w:p>
    <w:p w14:paraId="3DE03956" w14:textId="0CE4B3FD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attribute.</w:t>
      </w:r>
    </w:p>
    <w:p w14:paraId="64F5705F" w14:textId="036F8BCA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736C5CCC" wp14:editId="2780512A">
            <wp:extent cx="5943600" cy="4684395"/>
            <wp:effectExtent l="0" t="0" r="0" b="1905"/>
            <wp:docPr id="165978548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B6F5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Visualizer</w:t>
      </w:r>
    </w:p>
    <w:p w14:paraId="407F9106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It is also possible to do data visualization on our dataset from the Weka GUI Chooser. On the GUI</w:t>
      </w:r>
    </w:p>
    <w:p w14:paraId="764383EF" w14:textId="78EB599C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Chooser, choose </w:t>
      </w:r>
      <w:r w:rsidRPr="004827D5">
        <w:rPr>
          <w:rFonts w:ascii="Times New Roman" w:hAnsi="Times New Roman" w:cs="Times New Roman"/>
          <w:b/>
          <w:bCs/>
          <w:i/>
          <w:iCs/>
          <w:kern w:val="0"/>
          <w:sz w:val="28"/>
          <w:szCs w:val="28"/>
        </w:rPr>
        <w:t>Visualization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, and then </w:t>
      </w:r>
      <w:r w:rsidRPr="004827D5">
        <w:rPr>
          <w:rFonts w:ascii="Times New Roman" w:hAnsi="Times New Roman" w:cs="Times New Roman"/>
          <w:b/>
          <w:bCs/>
          <w:i/>
          <w:iCs/>
          <w:kern w:val="0"/>
          <w:sz w:val="28"/>
          <w:szCs w:val="28"/>
        </w:rPr>
        <w:t xml:space="preserve">Plot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as shown in Figure</w:t>
      </w:r>
    </w:p>
    <w:p w14:paraId="3DCBA248" w14:textId="77777777" w:rsidR="007B5A56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247B90A7" wp14:editId="38400659">
            <wp:extent cx="5943600" cy="2143125"/>
            <wp:effectExtent l="0" t="0" r="0" b="9525"/>
            <wp:docPr id="18855721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9563A" w14:textId="0B405363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07FF0125" wp14:editId="5BA5EFC8">
            <wp:extent cx="5943600" cy="2762250"/>
            <wp:effectExtent l="0" t="0" r="0" b="0"/>
            <wp:docPr id="18825533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DDB01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6B0BB72D" w14:textId="190C5C5A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Introduction to R</w:t>
      </w:r>
    </w:p>
    <w:p w14:paraId="17B1AACC" w14:textId="77777777" w:rsidR="007B5A56" w:rsidRDefault="00A31D52" w:rsidP="007B5A5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R is a programming language for statistical computing and graphics. It was named R on the basis</w:t>
      </w:r>
      <w:r w:rsid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of the first letter of first name of the two R authors (Robert Gentleman and Ross Ihaka). </w:t>
      </w:r>
    </w:p>
    <w:p w14:paraId="5CB25F42" w14:textId="1D29595A" w:rsidR="00A31D52" w:rsidRPr="007B5A56" w:rsidRDefault="00A31D52" w:rsidP="007B5A5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It was</w:t>
      </w:r>
      <w:r w:rsid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developed at the University of Auckland in New Zealand. R is freely available under the GNU</w:t>
      </w:r>
      <w:r w:rsid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General Public License, and pre-compiled binary versions are provided for various operating systems</w:t>
      </w:r>
      <w:r w:rsidR="007B5A56"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7B5A56">
        <w:rPr>
          <w:rFonts w:ascii="Times New Roman" w:eastAsia="ACaslonPro-Regular" w:hAnsi="Times New Roman" w:cs="Times New Roman"/>
          <w:kern w:val="0"/>
          <w:sz w:val="28"/>
          <w:szCs w:val="28"/>
        </w:rPr>
        <w:t>like Linux, Windows and Mac.</w:t>
      </w:r>
    </w:p>
    <w:p w14:paraId="2D928C81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5EDFE815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Installing R</w:t>
      </w:r>
    </w:p>
    <w:p w14:paraId="263E796C" w14:textId="6F277F5C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R can be downloaded from one of the mirror sites available at </w:t>
      </w:r>
      <w:hyperlink r:id="rId26" w:history="1">
        <w:r w:rsidRPr="004827D5">
          <w:rPr>
            <w:rStyle w:val="Hyperlink"/>
            <w:rFonts w:ascii="Times New Roman" w:eastAsia="ACaslonPro-Regular" w:hAnsi="Times New Roman" w:cs="Times New Roman"/>
            <w:kern w:val="0"/>
            <w:sz w:val="28"/>
            <w:szCs w:val="28"/>
          </w:rPr>
          <w:t>http://cran.r-project.org/mirrors.html</w:t>
        </w:r>
      </w:hyperlink>
    </w:p>
    <w:p w14:paraId="49928522" w14:textId="53FFA2FA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lastRenderedPageBreak/>
        <w:t>After installation of R, the console screen of R will look as shown below in Figure</w:t>
      </w:r>
      <w:r w:rsidRPr="004827D5">
        <w:rPr>
          <w:rFonts w:ascii="Times New Roman" w:eastAsia="ACaslonPro-Regular" w:hAnsi="Times New Roman" w:cs="Times New Roman"/>
          <w:noProof/>
          <w:kern w:val="0"/>
          <w:sz w:val="28"/>
          <w:szCs w:val="28"/>
        </w:rPr>
        <w:drawing>
          <wp:inline distT="0" distB="0" distL="0" distR="0" wp14:anchorId="79C501C0" wp14:editId="437FA0E3">
            <wp:extent cx="5943600" cy="3073400"/>
            <wp:effectExtent l="0" t="0" r="0" b="0"/>
            <wp:docPr id="1371965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AC14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7796B7C1" w14:textId="638FD263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Variable Assignment and Output Printing in R</w:t>
      </w:r>
    </w:p>
    <w:p w14:paraId="6B41A7AA" w14:textId="77777777" w:rsidR="00931824" w:rsidRDefault="00A31D52" w:rsidP="0093182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In R, a variable name consists of letters, numbers and the dot or underline characters. </w:t>
      </w:r>
    </w:p>
    <w:p w14:paraId="7A050722" w14:textId="77777777" w:rsidR="00931824" w:rsidRDefault="00A31D52" w:rsidP="0093182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The variable</w:t>
      </w:r>
      <w:r w:rsid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name starts with a letter or the dot not followed by a number.</w:t>
      </w:r>
    </w:p>
    <w:p w14:paraId="206E46D5" w14:textId="77777777" w:rsidR="00931824" w:rsidRDefault="00A31D52" w:rsidP="00A31D52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The variables can be assigned values</w:t>
      </w:r>
      <w:r w:rsidR="00931824"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using leftward, rightward and equal to operator. The values of the variables can be printed using</w:t>
      </w:r>
      <w:r w:rsidR="00931824"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proofErr w:type="gramStart"/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>print( )</w:t>
      </w:r>
      <w:proofErr w:type="gramEnd"/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or </w:t>
      </w:r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 xml:space="preserve">cat( )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function. </w:t>
      </w:r>
      <w:proofErr w:type="gramStart"/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>cat( )</w:t>
      </w:r>
      <w:proofErr w:type="gramEnd"/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function combines multiple items into a continuous print</w:t>
      </w:r>
      <w:r w:rsid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output as</w:t>
      </w:r>
      <w:r w:rsidR="00931824"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shown in Figure</w:t>
      </w:r>
    </w:p>
    <w:p w14:paraId="668457E5" w14:textId="612696A6" w:rsidR="00A31D52" w:rsidRPr="00931824" w:rsidRDefault="00A31D52" w:rsidP="00A31D52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noProof/>
        </w:rPr>
        <w:lastRenderedPageBreak/>
        <w:drawing>
          <wp:inline distT="0" distB="0" distL="0" distR="0" wp14:anchorId="4E926807" wp14:editId="6E378901">
            <wp:extent cx="5943600" cy="4095750"/>
            <wp:effectExtent l="0" t="0" r="0" b="0"/>
            <wp:docPr id="33772671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1051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38C21393" w14:textId="2AFFB3A5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Data Types</w:t>
      </w:r>
    </w:p>
    <w:p w14:paraId="439627E0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32D214D3" w14:textId="2DF034A8" w:rsidR="00A31D52" w:rsidRPr="00931824" w:rsidRDefault="00A31D52" w:rsidP="0093182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The data type of a variable can be identified using the </w:t>
      </w:r>
      <w:proofErr w:type="gramStart"/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>class( )</w:t>
      </w:r>
      <w:proofErr w:type="gramEnd"/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function as shown in Figure</w:t>
      </w:r>
    </w:p>
    <w:p w14:paraId="3EF370D5" w14:textId="77777777" w:rsidR="00931824" w:rsidRDefault="00A31D52" w:rsidP="0093182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Here, the variables </w:t>
      </w:r>
      <w:r w:rsidRPr="00931824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var1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and </w:t>
      </w:r>
      <w:r w:rsidRPr="00931824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var3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represent the data type numeric as we have assigned a numeric</w:t>
      </w:r>
      <w:r w:rsid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value 5 and 23.5 to variable </w:t>
      </w:r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 xml:space="preserve">var1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and </w:t>
      </w:r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 xml:space="preserve">var3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respectively.</w:t>
      </w:r>
    </w:p>
    <w:p w14:paraId="660770AE" w14:textId="44670339" w:rsidR="00A31D52" w:rsidRPr="00931824" w:rsidRDefault="00A31D52" w:rsidP="00931824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Similarly, </w:t>
      </w:r>
      <w:r w:rsidRPr="00931824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var2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represents the data type</w:t>
      </w:r>
      <w:r w:rsid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character as a character string is being assigned to </w:t>
      </w:r>
      <w:r w:rsidRPr="00931824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>var2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.</w:t>
      </w:r>
    </w:p>
    <w:p w14:paraId="6E61C340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209BB3B8" w14:textId="152D754A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7A9860DF" wp14:editId="42F1D74C">
            <wp:extent cx="5943600" cy="2716530"/>
            <wp:effectExtent l="0" t="0" r="0" b="7620"/>
            <wp:docPr id="13420875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3789" w14:textId="3D58A9C3" w:rsidR="00A31D52" w:rsidRDefault="00A31D52" w:rsidP="0093182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There are five basic data types in R such as numeric (real or decimal), integer, classic, logical</w:t>
      </w:r>
      <w:r w:rsidR="00931824"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and character.</w:t>
      </w:r>
    </w:p>
    <w:p w14:paraId="6F1E18A3" w14:textId="77777777" w:rsidR="00931824" w:rsidRPr="00931824" w:rsidRDefault="00931824" w:rsidP="00931824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402AB33E" w14:textId="30340012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Basic Operators in R</w:t>
      </w:r>
    </w:p>
    <w:p w14:paraId="5179414F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has many operators to carry out different operations and can be classified into the following</w:t>
      </w:r>
    </w:p>
    <w:p w14:paraId="3285CD40" w14:textId="33CB4AEB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categories such as arithmetic, relational, logical and assignment operators.</w:t>
      </w:r>
    </w:p>
    <w:p w14:paraId="64140D6D" w14:textId="77777777" w:rsidR="00931824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7AC2824E" wp14:editId="6E2F0BD8">
            <wp:extent cx="5276850" cy="2286000"/>
            <wp:effectExtent l="0" t="0" r="0" b="0"/>
            <wp:docPr id="11397609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F4D07" w14:textId="70A4245E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058F04FC" wp14:editId="20B391CD">
            <wp:extent cx="5943600" cy="4267200"/>
            <wp:effectExtent l="0" t="0" r="0" b="0"/>
            <wp:docPr id="20041298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7D5">
        <w:rPr>
          <w:rFonts w:ascii="Times New Roman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4A5CE7F1" wp14:editId="7780BFBD">
            <wp:extent cx="5943600" cy="3227705"/>
            <wp:effectExtent l="0" t="0" r="0" b="0"/>
            <wp:docPr id="3410854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82D6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7978F721" w14:textId="77777777" w:rsidR="00A31D52" w:rsidRPr="004827D5" w:rsidRDefault="00A31D52" w:rsidP="00A31D52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5F7B49F7" w14:textId="23F0D784" w:rsidR="00A31D52" w:rsidRPr="004827D5" w:rsidRDefault="00732DEE" w:rsidP="00A31D5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proofErr w:type="spellStart"/>
      <w:proofErr w:type="gramStart"/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install.packages</w:t>
      </w:r>
      <w:proofErr w:type="spellEnd"/>
      <w:proofErr w:type="gramEnd"/>
      <w:r w:rsidRPr="004827D5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(“Package Name”)</w:t>
      </w:r>
    </w:p>
    <w:p w14:paraId="61783D05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451D831B" w14:textId="3D719ABE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Loading of Data</w:t>
      </w:r>
    </w:p>
    <w:p w14:paraId="14DB53A8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15411C8B" w14:textId="77777777" w:rsidR="00732DEE" w:rsidRPr="00931824" w:rsidRDefault="00732DEE" w:rsidP="00931824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In R, we can upload the data using any file format such as .</w:t>
      </w:r>
      <w:proofErr w:type="spellStart"/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xls</w:t>
      </w:r>
      <w:proofErr w:type="spellEnd"/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, .csv </w:t>
      </w:r>
      <w:proofErr w:type="gramStart"/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or .</w:t>
      </w:r>
      <w:proofErr w:type="spellStart"/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>arff</w:t>
      </w:r>
      <w:proofErr w:type="spellEnd"/>
      <w:proofErr w:type="gramEnd"/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format. For this, we</w:t>
      </w:r>
    </w:p>
    <w:p w14:paraId="5432CEA4" w14:textId="7DF0BF82" w:rsidR="00732DEE" w:rsidRPr="00931824" w:rsidRDefault="00732DEE" w:rsidP="00931824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can use the function </w:t>
      </w:r>
      <w:r w:rsidRPr="00931824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read function</w:t>
      </w:r>
    </w:p>
    <w:p w14:paraId="1AB948E4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2DEE" w:rsidRPr="004827D5" w14:paraId="1F48586A" w14:textId="77777777" w:rsidTr="00732DEE">
        <w:tc>
          <w:tcPr>
            <w:tcW w:w="9350" w:type="dxa"/>
          </w:tcPr>
          <w:p w14:paraId="11497A7C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&gt;library(</w:t>
            </w:r>
            <w:proofErr w:type="spell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gdata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) # load </w:t>
            </w:r>
            <w:proofErr w:type="spell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gdata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 package</w:t>
            </w:r>
          </w:p>
          <w:p w14:paraId="4AECB233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</w:t>
            </w:r>
            <w:proofErr w:type="spell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mydata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 = read.xls(“mydata.xls”) # read from first sheet</w:t>
            </w:r>
          </w:p>
          <w:p w14:paraId="757D2F7B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Or</w:t>
            </w:r>
          </w:p>
          <w:p w14:paraId="5E938388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</w:t>
            </w:r>
            <w:proofErr w:type="spell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mydata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 = read.csv(“mydata.csv”) # read from csv format</w:t>
            </w:r>
          </w:p>
          <w:p w14:paraId="5C29F05D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Or</w:t>
            </w:r>
          </w:p>
          <w:p w14:paraId="28A36437" w14:textId="4FF71892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</w:t>
            </w:r>
            <w:proofErr w:type="spell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mydata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 = </w:t>
            </w:r>
            <w:proofErr w:type="spellStart"/>
            <w:proofErr w:type="gram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read.arff</w:t>
            </w:r>
            <w:proofErr w:type="spellEnd"/>
            <w:proofErr w:type="gram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(“</w:t>
            </w:r>
            <w:proofErr w:type="spell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mydata.arff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”) # read from </w:t>
            </w:r>
            <w:proofErr w:type="spell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arff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 format</w:t>
            </w:r>
          </w:p>
        </w:tc>
      </w:tr>
    </w:tbl>
    <w:p w14:paraId="70AB8DDD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3ABA4C35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665D68BC" w14:textId="7FC1E671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hAnsi="Times New Roman" w:cs="Times New Roman"/>
          <w:b/>
          <w:bCs/>
          <w:kern w:val="0"/>
          <w:sz w:val="28"/>
          <w:szCs w:val="28"/>
        </w:rPr>
        <w:t>Working with the Iris dataset in R</w:t>
      </w:r>
    </w:p>
    <w:p w14:paraId="5E748FB6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</w:p>
    <w:p w14:paraId="67C81632" w14:textId="77777777" w:rsidR="00732DEE" w:rsidRPr="00931824" w:rsidRDefault="00732DEE" w:rsidP="00931824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In R, some of the datasets are available in datasets library. The dataset library is first loaded to include</w:t>
      </w:r>
    </w:p>
    <w:p w14:paraId="020862D2" w14:textId="77777777" w:rsidR="00732DEE" w:rsidRPr="00931824" w:rsidRDefault="00732DEE" w:rsidP="00931824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931824"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  <w:t>any dataset of your choice. Then use the command data to load dataset as given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2DEE" w:rsidRPr="004827D5" w14:paraId="2DFB0BD9" w14:textId="77777777" w:rsidTr="00732DEE">
        <w:tc>
          <w:tcPr>
            <w:tcW w:w="9350" w:type="dxa"/>
          </w:tcPr>
          <w:p w14:paraId="13024E50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&gt;library (datasets) # load datasets package</w:t>
            </w:r>
          </w:p>
          <w:p w14:paraId="5A831BAB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 data (iris) # load dataset</w:t>
            </w:r>
          </w:p>
          <w:p w14:paraId="29293C4D" w14:textId="2F0F3665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 names (iris) # display attribute names</w:t>
            </w:r>
          </w:p>
        </w:tc>
      </w:tr>
    </w:tbl>
    <w:p w14:paraId="36F4F965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2EAFBD1C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5DA2B2C4" w14:textId="5CC752BE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7CB6C956" wp14:editId="2014C93B">
            <wp:extent cx="5943600" cy="3687445"/>
            <wp:effectExtent l="0" t="0" r="0" b="8255"/>
            <wp:docPr id="16137074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2DEE" w:rsidRPr="004827D5" w14:paraId="58B44A1D" w14:textId="77777777" w:rsidTr="00732DEE">
        <w:tc>
          <w:tcPr>
            <w:tcW w:w="9350" w:type="dxa"/>
          </w:tcPr>
          <w:p w14:paraId="178C2144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 summary (iris)</w:t>
            </w:r>
          </w:p>
          <w:p w14:paraId="05BA5750" w14:textId="68CA9171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 summary (</w:t>
            </w:r>
            <w:proofErr w:type="spell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iris$Sepal.Width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)</w:t>
            </w:r>
          </w:p>
        </w:tc>
      </w:tr>
    </w:tbl>
    <w:p w14:paraId="2920B6AC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56FE4031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The dataset can be viewed using the function </w:t>
      </w:r>
      <w:proofErr w:type="gramStart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View( )</w:t>
      </w:r>
      <w:proofErr w:type="gramEnd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as shown in Figure 3.33. This figure shows</w:t>
      </w:r>
    </w:p>
    <w:p w14:paraId="4A853CEF" w14:textId="72F16DBE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the first 18 records of the iris dataset.</w:t>
      </w:r>
    </w:p>
    <w:p w14:paraId="5E561E20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2DEE" w:rsidRPr="004827D5" w14:paraId="4B3F004F" w14:textId="77777777" w:rsidTr="00732DEE">
        <w:tc>
          <w:tcPr>
            <w:tcW w:w="9350" w:type="dxa"/>
          </w:tcPr>
          <w:p w14:paraId="25626810" w14:textId="1301EE28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 View(iris) #To view the dataset instances</w:t>
            </w:r>
          </w:p>
        </w:tc>
      </w:tr>
    </w:tbl>
    <w:p w14:paraId="165ECAB1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57B8FBBC" w14:textId="42E0DA74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20318DB1" wp14:editId="7E371A10">
            <wp:extent cx="5943600" cy="2922270"/>
            <wp:effectExtent l="0" t="0" r="0" b="0"/>
            <wp:docPr id="2983218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49B8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6D26AEA7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We can also find the missing and unique values of an attribute in a dataset by using </w:t>
      </w:r>
      <w:proofErr w:type="gramStart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is.na( )</w:t>
      </w:r>
      <w:proofErr w:type="gramEnd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and</w:t>
      </w:r>
    </w:p>
    <w:p w14:paraId="00073741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proofErr w:type="gramStart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unique( )</w:t>
      </w:r>
      <w:proofErr w:type="gramEnd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functions. Figure 3.34 shows that there are 23 unique values for the column Sepal Width</w:t>
      </w:r>
    </w:p>
    <w:p w14:paraId="78B79956" w14:textId="2FDF7262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and no missing value.</w:t>
      </w:r>
    </w:p>
    <w:p w14:paraId="68FC2A2A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2DEE" w:rsidRPr="004827D5" w14:paraId="77CB7873" w14:textId="77777777" w:rsidTr="00732DEE">
        <w:tc>
          <w:tcPr>
            <w:tcW w:w="9350" w:type="dxa"/>
          </w:tcPr>
          <w:p w14:paraId="265A7653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&gt; </w:t>
            </w:r>
            <w:proofErr w:type="gram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is.na(</w:t>
            </w:r>
            <w:proofErr w:type="spellStart"/>
            <w:proofErr w:type="gram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iris$Sepal.Width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) # To find the missing values</w:t>
            </w:r>
          </w:p>
          <w:p w14:paraId="560ACF9C" w14:textId="777A21D8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&gt;length(</w:t>
            </w:r>
            <w:proofErr w:type="gram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unique(</w:t>
            </w:r>
            <w:proofErr w:type="spellStart"/>
            <w:proofErr w:type="gram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iris$Sepal.Width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)) #To find the unique values</w:t>
            </w:r>
          </w:p>
        </w:tc>
      </w:tr>
    </w:tbl>
    <w:p w14:paraId="3CF9DCC6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4E388E45" w14:textId="16A5992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lastRenderedPageBreak/>
        <w:drawing>
          <wp:inline distT="0" distB="0" distL="0" distR="0" wp14:anchorId="598FC363" wp14:editId="2D2EB179">
            <wp:extent cx="5943600" cy="3947160"/>
            <wp:effectExtent l="0" t="0" r="0" b="0"/>
            <wp:docPr id="15458984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37C1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12915E65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The graph can be plotted for a dataset using the </w:t>
      </w:r>
      <w:proofErr w:type="gramStart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plot( )</w:t>
      </w:r>
      <w:proofErr w:type="gramEnd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function. For example, Figure 3.35 shows</w:t>
      </w:r>
    </w:p>
    <w:p w14:paraId="16A44263" w14:textId="6DDEF618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the plotting of Iris dataset in R.</w:t>
      </w:r>
    </w:p>
    <w:p w14:paraId="6D7623ED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2DEE" w:rsidRPr="004827D5" w14:paraId="04B19DA7" w14:textId="77777777" w:rsidTr="00732DEE">
        <w:tc>
          <w:tcPr>
            <w:tcW w:w="9350" w:type="dxa"/>
          </w:tcPr>
          <w:p w14:paraId="4173708D" w14:textId="270201DB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&gt; plot(iris) #To plot the graph of complete dataset</w:t>
            </w:r>
          </w:p>
        </w:tc>
      </w:tr>
    </w:tbl>
    <w:p w14:paraId="72F4CCA8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3AFF75A2" w14:textId="78D7687C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776F595D" wp14:editId="3BAFEB0A">
            <wp:extent cx="5943600" cy="2736850"/>
            <wp:effectExtent l="0" t="0" r="0" b="6350"/>
            <wp:docPr id="82469809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9D04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63E52D84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Similarly, a graph can also be plotted between any two columns using the </w:t>
      </w:r>
      <w:proofErr w:type="gramStart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plot( )</w:t>
      </w:r>
      <w:proofErr w:type="gramEnd"/>
      <w:r w:rsidRPr="004827D5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 </w:t>
      </w: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function. For</w:t>
      </w:r>
    </w:p>
    <w:p w14:paraId="54F1C4E0" w14:textId="6A0FFAA4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kern w:val="0"/>
          <w:sz w:val="28"/>
          <w:szCs w:val="28"/>
        </w:rPr>
        <w:t>example, Figure 3.36 shows the graph between columns Petal width and Petal length.</w:t>
      </w:r>
    </w:p>
    <w:p w14:paraId="256E40C8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32DEE" w:rsidRPr="004827D5" w14:paraId="25BAD242" w14:textId="77777777" w:rsidTr="00732DEE">
        <w:tc>
          <w:tcPr>
            <w:tcW w:w="9350" w:type="dxa"/>
          </w:tcPr>
          <w:p w14:paraId="4B1E00A6" w14:textId="77777777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&gt; </w:t>
            </w:r>
            <w:proofErr w:type="gram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plot(</w:t>
            </w:r>
            <w:proofErr w:type="spellStart"/>
            <w:proofErr w:type="gram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iris$Petal.Width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 xml:space="preserve">, </w:t>
            </w:r>
            <w:proofErr w:type="spellStart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iris$Petal.Length</w:t>
            </w:r>
            <w:proofErr w:type="spellEnd"/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) #To plot the graph of between any two</w:t>
            </w:r>
          </w:p>
          <w:p w14:paraId="2FB74ABC" w14:textId="590BC5C2" w:rsidR="00732DEE" w:rsidRPr="004827D5" w:rsidRDefault="00732DEE" w:rsidP="00732DEE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4827D5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attributes of dataset</w:t>
            </w:r>
          </w:p>
        </w:tc>
      </w:tr>
    </w:tbl>
    <w:p w14:paraId="59439681" w14:textId="77777777" w:rsidR="00732DEE" w:rsidRPr="004827D5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p w14:paraId="1BFF9DCD" w14:textId="50EFA647" w:rsidR="00732DEE" w:rsidRDefault="00732DEE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  <w:r w:rsidRPr="004827D5">
        <w:rPr>
          <w:rFonts w:ascii="Times New Roman" w:eastAsia="ACaslonPro-Regular" w:hAnsi="Times New Roman" w:cs="Times New Roman"/>
          <w:b/>
          <w:bCs/>
          <w:noProof/>
          <w:kern w:val="0"/>
          <w:sz w:val="28"/>
          <w:szCs w:val="28"/>
        </w:rPr>
        <w:drawing>
          <wp:inline distT="0" distB="0" distL="0" distR="0" wp14:anchorId="3932A6F7" wp14:editId="37D3229C">
            <wp:extent cx="5943600" cy="3177540"/>
            <wp:effectExtent l="0" t="0" r="0" b="3810"/>
            <wp:docPr id="73935884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364D" w14:textId="77777777" w:rsidR="00606A9C" w:rsidRDefault="00606A9C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6A9C" w14:paraId="60E2DA10" w14:textId="77777777" w:rsidTr="00606A9C">
        <w:tc>
          <w:tcPr>
            <w:tcW w:w="9350" w:type="dxa"/>
          </w:tcPr>
          <w:p w14:paraId="03CA57F1" w14:textId="09F21D92" w:rsidR="003E70CD" w:rsidRPr="003E70CD" w:rsidRDefault="003E70CD" w:rsidP="003E70CD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</w:pPr>
            <w:r w:rsidRPr="003E70CD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>For a given set of training data examples stored in a .CSV file</w:t>
            </w:r>
            <w:r w:rsidR="00E44A85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>(diabetes.csv)</w:t>
            </w:r>
            <w:r w:rsidRPr="003E70CD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 xml:space="preserve"> read the data from csv file and divide the data into input attribute and target </w:t>
            </w:r>
            <w:proofErr w:type="gramStart"/>
            <w:r w:rsidRPr="003E70CD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>attribute.(</w:t>
            </w:r>
            <w:proofErr w:type="gramEnd"/>
            <w:r w:rsidRPr="003E70CD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>Download diabetes.csv data from internet).</w:t>
            </w:r>
          </w:p>
          <w:p w14:paraId="049C7B77" w14:textId="77777777" w:rsidR="003E70CD" w:rsidRPr="003E70CD" w:rsidRDefault="003E70CD" w:rsidP="003E70CD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</w:pPr>
            <w:r w:rsidRPr="003E70CD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>Link to download</w:t>
            </w:r>
          </w:p>
          <w:p w14:paraId="39ADF027" w14:textId="02393F94" w:rsidR="00606A9C" w:rsidRPr="003E70CD" w:rsidRDefault="003E70CD" w:rsidP="003E70CD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3E70CD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(https://raw.githubusercontent.com/plotly/datasets/master/diabetes.csv)</w:t>
            </w:r>
          </w:p>
        </w:tc>
      </w:tr>
      <w:tr w:rsidR="00606A9C" w14:paraId="6929A208" w14:textId="77777777" w:rsidTr="00606A9C">
        <w:tc>
          <w:tcPr>
            <w:tcW w:w="9350" w:type="dxa"/>
          </w:tcPr>
          <w:p w14:paraId="79D4861B" w14:textId="1D5F6F97" w:rsidR="00606A9C" w:rsidRPr="00606A9C" w:rsidRDefault="00606A9C" w:rsidP="00606A9C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import pandas as pd</w:t>
            </w:r>
            <w:r w:rsidRPr="00606A9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dataset = </w:t>
            </w:r>
            <w:proofErr w:type="spellStart"/>
            <w:proofErr w:type="gramStart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pd.read</w:t>
            </w:r>
            <w:proofErr w:type="gramEnd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_csv</w:t>
            </w:r>
            <w:proofErr w:type="spellEnd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("diabetes.csv ")</w:t>
            </w:r>
            <w:r w:rsidRPr="00606A9C">
              <w:rPr>
                <w:rFonts w:ascii="Times New Roman" w:hAnsi="Times New Roman" w:cs="Times New Roman"/>
                <w:sz w:val="28"/>
                <w:szCs w:val="28"/>
              </w:rPr>
              <w:br/>
              <w:t>print(</w:t>
            </w:r>
            <w:proofErr w:type="spellStart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dataset.head</w:t>
            </w:r>
            <w:proofErr w:type="spellEnd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())</w:t>
            </w:r>
            <w:r w:rsidRPr="00606A9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x = </w:t>
            </w:r>
            <w:proofErr w:type="spellStart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dataset.iloc</w:t>
            </w:r>
            <w:proofErr w:type="spellEnd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[:, [0, 1, 2, 3, 4, 5, 6, 7]].values</w:t>
            </w:r>
            <w:r w:rsidRPr="00606A9C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y = </w:t>
            </w:r>
            <w:proofErr w:type="spellStart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dataset.iloc</w:t>
            </w:r>
            <w:proofErr w:type="spellEnd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[:, [-1]].values</w:t>
            </w:r>
            <w:r w:rsidRPr="00606A9C">
              <w:rPr>
                <w:rFonts w:ascii="Times New Roman" w:hAnsi="Times New Roman" w:cs="Times New Roman"/>
                <w:sz w:val="28"/>
                <w:szCs w:val="28"/>
              </w:rPr>
              <w:br/>
              <w:t>print(x)</w:t>
            </w:r>
            <w:r w:rsidRPr="00606A9C">
              <w:rPr>
                <w:rFonts w:ascii="Times New Roman" w:hAnsi="Times New Roman" w:cs="Times New Roman"/>
                <w:sz w:val="28"/>
                <w:szCs w:val="28"/>
              </w:rPr>
              <w:br/>
              <w:t>print(y)</w:t>
            </w:r>
          </w:p>
        </w:tc>
      </w:tr>
    </w:tbl>
    <w:p w14:paraId="1E1668B9" w14:textId="77777777" w:rsidR="00606A9C" w:rsidRDefault="00606A9C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6A9C" w14:paraId="3728D9CA" w14:textId="77777777" w:rsidTr="00606A9C">
        <w:tc>
          <w:tcPr>
            <w:tcW w:w="9350" w:type="dxa"/>
          </w:tcPr>
          <w:p w14:paraId="5D9ED134" w14:textId="4760AAA8" w:rsidR="00606A9C" w:rsidRDefault="00606A9C" w:rsidP="00606A9C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</w:pPr>
            <w:r w:rsidRPr="00606A9C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>For a given set of training data examples stored in a .CSV file</w:t>
            </w:r>
            <w:r w:rsidR="00E44A85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>(iris.csv)</w:t>
            </w:r>
            <w:r w:rsidRPr="00606A9C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 xml:space="preserve"> read the data from csv file and divide the data into input attribute and target attribute. </w:t>
            </w:r>
          </w:p>
          <w:p w14:paraId="30CCA91C" w14:textId="77777777" w:rsidR="00606A9C" w:rsidRPr="00606A9C" w:rsidRDefault="00606A9C" w:rsidP="00606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</w:pPr>
            <w:r w:rsidRPr="00606A9C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>(Download iris.csv data from internet).</w:t>
            </w:r>
          </w:p>
          <w:p w14:paraId="36805C42" w14:textId="77777777" w:rsidR="00606A9C" w:rsidRPr="00606A9C" w:rsidRDefault="00606A9C" w:rsidP="00606A9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</w:pPr>
            <w:r w:rsidRPr="00606A9C">
              <w:rPr>
                <w:rFonts w:ascii="Times New Roman" w:eastAsia="ACaslonPro-Regular" w:hAnsi="Times New Roman" w:cs="Times New Roman"/>
                <w:kern w:val="0"/>
                <w:sz w:val="28"/>
                <w:szCs w:val="28"/>
              </w:rPr>
              <w:t>Link to download Data Set</w:t>
            </w:r>
          </w:p>
          <w:p w14:paraId="1C4250F7" w14:textId="75601595" w:rsidR="00606A9C" w:rsidRDefault="00606A9C" w:rsidP="00606A9C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606A9C"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  <w:t>'https://archive.ics.uci.edu/ml/machine-learning-databases/iris/iris.data'</w:t>
            </w:r>
          </w:p>
        </w:tc>
      </w:tr>
      <w:tr w:rsidR="00606A9C" w14:paraId="3DACAB5F" w14:textId="77777777" w:rsidTr="00606A9C">
        <w:tc>
          <w:tcPr>
            <w:tcW w:w="9350" w:type="dxa"/>
          </w:tcPr>
          <w:p w14:paraId="272F034F" w14:textId="77777777" w:rsidR="00606A9C" w:rsidRPr="00877934" w:rsidRDefault="00606A9C" w:rsidP="00606A9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7793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import pandas as pd</w:t>
            </w:r>
          </w:p>
          <w:p w14:paraId="519EBCF9" w14:textId="77777777" w:rsidR="00606A9C" w:rsidRPr="00606A9C" w:rsidRDefault="00606A9C" w:rsidP="00606A9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1C47D0A" w14:textId="77777777" w:rsidR="00606A9C" w:rsidRPr="00606A9C" w:rsidRDefault="00606A9C" w:rsidP="00606A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names = ["sepal-length", "sepal-width", "petal-length", "petal-width", "class"]</w:t>
            </w:r>
          </w:p>
          <w:p w14:paraId="79FDC7A4" w14:textId="77777777" w:rsidR="00606A9C" w:rsidRPr="00606A9C" w:rsidRDefault="00606A9C" w:rsidP="00606A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6A9C">
              <w:rPr>
                <w:rFonts w:ascii="Times New Roman" w:hAnsi="Times New Roman" w:cs="Times New Roman"/>
                <w:sz w:val="28"/>
                <w:szCs w:val="28"/>
              </w:rPr>
              <w:t xml:space="preserve">dataset = </w:t>
            </w:r>
            <w:proofErr w:type="spellStart"/>
            <w:proofErr w:type="gramStart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pd.read</w:t>
            </w:r>
            <w:proofErr w:type="gramEnd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_csv</w:t>
            </w:r>
            <w:proofErr w:type="spellEnd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('iris.csv', names=names)</w:t>
            </w:r>
          </w:p>
          <w:p w14:paraId="17E0C4B5" w14:textId="77777777" w:rsidR="00606A9C" w:rsidRPr="00606A9C" w:rsidRDefault="00606A9C" w:rsidP="00606A9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E71D69" w14:textId="77777777" w:rsidR="00606A9C" w:rsidRPr="00606A9C" w:rsidRDefault="00606A9C" w:rsidP="00606A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# Display dataset</w:t>
            </w:r>
          </w:p>
          <w:p w14:paraId="51600DD3" w14:textId="77777777" w:rsidR="00606A9C" w:rsidRPr="00606A9C" w:rsidRDefault="00606A9C" w:rsidP="00606A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print(</w:t>
            </w:r>
            <w:proofErr w:type="spellStart"/>
            <w:proofErr w:type="gramStart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dataset.head</w:t>
            </w:r>
            <w:proofErr w:type="spellEnd"/>
            <w:proofErr w:type="gramEnd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(10))</w:t>
            </w:r>
          </w:p>
          <w:p w14:paraId="6CFF38D5" w14:textId="77777777" w:rsidR="00606A9C" w:rsidRPr="00606A9C" w:rsidRDefault="00606A9C" w:rsidP="00606A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6A9C">
              <w:rPr>
                <w:rFonts w:ascii="Times New Roman" w:hAnsi="Times New Roman" w:cs="Times New Roman"/>
                <w:sz w:val="28"/>
                <w:szCs w:val="28"/>
              </w:rPr>
              <w:t xml:space="preserve">X = </w:t>
            </w:r>
            <w:proofErr w:type="spellStart"/>
            <w:proofErr w:type="gramStart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dataset.drop</w:t>
            </w:r>
            <w:proofErr w:type="spellEnd"/>
            <w:proofErr w:type="gramEnd"/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(["class"], axis="columns")</w:t>
            </w:r>
          </w:p>
          <w:p w14:paraId="163433C6" w14:textId="77777777" w:rsidR="00606A9C" w:rsidRPr="00606A9C" w:rsidRDefault="00606A9C" w:rsidP="00606A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Y = dataset["class"]</w:t>
            </w:r>
          </w:p>
          <w:p w14:paraId="6BB2F816" w14:textId="77777777" w:rsidR="00606A9C" w:rsidRPr="00606A9C" w:rsidRDefault="00606A9C" w:rsidP="00606A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print(X)</w:t>
            </w:r>
          </w:p>
          <w:p w14:paraId="3537EDDB" w14:textId="4BE456EF" w:rsidR="00606A9C" w:rsidRDefault="00606A9C" w:rsidP="00606A9C">
            <w:pPr>
              <w:autoSpaceDE w:val="0"/>
              <w:autoSpaceDN w:val="0"/>
              <w:adjustRightInd w:val="0"/>
              <w:rPr>
                <w:rFonts w:ascii="Times New Roman" w:eastAsia="ACaslonPro-Regular" w:hAnsi="Times New Roman" w:cs="Times New Roman"/>
                <w:b/>
                <w:bCs/>
                <w:kern w:val="0"/>
                <w:sz w:val="28"/>
                <w:szCs w:val="28"/>
              </w:rPr>
            </w:pPr>
            <w:r w:rsidRPr="00606A9C">
              <w:rPr>
                <w:rFonts w:ascii="Times New Roman" w:hAnsi="Times New Roman" w:cs="Times New Roman"/>
                <w:sz w:val="28"/>
                <w:szCs w:val="28"/>
              </w:rPr>
              <w:t>print(Y</w:t>
            </w:r>
            <w:r w:rsidRPr="0009414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)</w:t>
            </w:r>
          </w:p>
        </w:tc>
      </w:tr>
    </w:tbl>
    <w:p w14:paraId="5D8574F2" w14:textId="77777777" w:rsidR="00606A9C" w:rsidRPr="004827D5" w:rsidRDefault="00606A9C" w:rsidP="00732DE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kern w:val="0"/>
          <w:sz w:val="28"/>
          <w:szCs w:val="28"/>
        </w:rPr>
      </w:pPr>
    </w:p>
    <w:sectPr w:rsidR="00606A9C" w:rsidRPr="004827D5" w:rsidSect="004D1134">
      <w:pgSz w:w="12240" w:h="15840"/>
      <w:pgMar w:top="1440" w:right="1440" w:bottom="1440" w:left="1440" w:header="720" w:footer="720" w:gutter="0"/>
      <w:pgBorders w:offsetFrom="page">
        <w:top w:val="threeDEmboss" w:sz="24" w:space="24" w:color="auto"/>
        <w:left w:val="threeDEmboss" w:sz="24" w:space="24" w:color="auto"/>
        <w:bottom w:val="threeDEngrave" w:sz="24" w:space="24" w:color="auto"/>
        <w:right w:val="threeDEngrave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CaslonPro-Regular">
    <w:altName w:val="Yu Gothic"/>
    <w:panose1 w:val="00000000000000000000"/>
    <w:charset w:val="80"/>
    <w:family w:val="roman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B5183"/>
    <w:multiLevelType w:val="hybridMultilevel"/>
    <w:tmpl w:val="B99C2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30E88"/>
    <w:multiLevelType w:val="hybridMultilevel"/>
    <w:tmpl w:val="582E4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EE3D39"/>
    <w:multiLevelType w:val="hybridMultilevel"/>
    <w:tmpl w:val="E7B46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3C1C38"/>
    <w:multiLevelType w:val="hybridMultilevel"/>
    <w:tmpl w:val="91AE5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9671FB"/>
    <w:multiLevelType w:val="hybridMultilevel"/>
    <w:tmpl w:val="E8F6C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612BA5"/>
    <w:multiLevelType w:val="hybridMultilevel"/>
    <w:tmpl w:val="46D49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191FE6"/>
    <w:multiLevelType w:val="hybridMultilevel"/>
    <w:tmpl w:val="D806D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4D187F"/>
    <w:multiLevelType w:val="hybridMultilevel"/>
    <w:tmpl w:val="0910E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1D0925"/>
    <w:multiLevelType w:val="hybridMultilevel"/>
    <w:tmpl w:val="8D6CD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EC7651"/>
    <w:multiLevelType w:val="hybridMultilevel"/>
    <w:tmpl w:val="BCFA39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C1701D"/>
    <w:multiLevelType w:val="hybridMultilevel"/>
    <w:tmpl w:val="74D20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7067602">
    <w:abstractNumId w:val="2"/>
  </w:num>
  <w:num w:numId="2" w16cid:durableId="1227259314">
    <w:abstractNumId w:val="5"/>
  </w:num>
  <w:num w:numId="3" w16cid:durableId="627856281">
    <w:abstractNumId w:val="4"/>
  </w:num>
  <w:num w:numId="4" w16cid:durableId="1212035217">
    <w:abstractNumId w:val="8"/>
  </w:num>
  <w:num w:numId="5" w16cid:durableId="576982539">
    <w:abstractNumId w:val="10"/>
  </w:num>
  <w:num w:numId="6" w16cid:durableId="1648589862">
    <w:abstractNumId w:val="1"/>
  </w:num>
  <w:num w:numId="7" w16cid:durableId="472795168">
    <w:abstractNumId w:val="3"/>
  </w:num>
  <w:num w:numId="8" w16cid:durableId="96873971">
    <w:abstractNumId w:val="9"/>
  </w:num>
  <w:num w:numId="9" w16cid:durableId="1139541635">
    <w:abstractNumId w:val="0"/>
  </w:num>
  <w:num w:numId="10" w16cid:durableId="1606886737">
    <w:abstractNumId w:val="6"/>
  </w:num>
  <w:num w:numId="11" w16cid:durableId="9642397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39A"/>
    <w:rsid w:val="003A0E88"/>
    <w:rsid w:val="003E70CD"/>
    <w:rsid w:val="003F6E27"/>
    <w:rsid w:val="004827D5"/>
    <w:rsid w:val="004D1134"/>
    <w:rsid w:val="004F76B1"/>
    <w:rsid w:val="00547BFD"/>
    <w:rsid w:val="00606A9C"/>
    <w:rsid w:val="006A0A07"/>
    <w:rsid w:val="006B65A2"/>
    <w:rsid w:val="00732DEE"/>
    <w:rsid w:val="00736165"/>
    <w:rsid w:val="0077673C"/>
    <w:rsid w:val="007B5A56"/>
    <w:rsid w:val="008304D6"/>
    <w:rsid w:val="00877934"/>
    <w:rsid w:val="0088560D"/>
    <w:rsid w:val="00931824"/>
    <w:rsid w:val="00A31D52"/>
    <w:rsid w:val="00A76178"/>
    <w:rsid w:val="00E43CBC"/>
    <w:rsid w:val="00E44A85"/>
    <w:rsid w:val="00EC76DB"/>
    <w:rsid w:val="00F13302"/>
    <w:rsid w:val="00F66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FCDF9"/>
  <w15:chartTrackingRefBased/>
  <w15:docId w15:val="{1C846245-C3C8-4DF7-BD57-F636E5E4E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3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0A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0A0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B65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hyperlink" Target="http://cran.r-project.org/mirrors.html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6.emf"/><Relationship Id="rId34" Type="http://schemas.openxmlformats.org/officeDocument/2006/relationships/image" Target="media/image28.emf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7.em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hyperlink" Target="http://archive.ics.uci.edu/ml/datasets/Iris" TargetMode="External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5" Type="http://schemas.openxmlformats.org/officeDocument/2006/relationships/image" Target="media/image1.emf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1.emf"/><Relationship Id="rId30" Type="http://schemas.openxmlformats.org/officeDocument/2006/relationships/image" Target="media/image24.png"/><Relationship Id="rId35" Type="http://schemas.openxmlformats.org/officeDocument/2006/relationships/image" Target="media/image29.emf"/><Relationship Id="rId8" Type="http://schemas.openxmlformats.org/officeDocument/2006/relationships/image" Target="media/image3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1399</Words>
  <Characters>7976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Ansari</dc:creator>
  <cp:keywords/>
  <dc:description/>
  <cp:lastModifiedBy>Shahid Ansari</cp:lastModifiedBy>
  <cp:revision>21</cp:revision>
  <dcterms:created xsi:type="dcterms:W3CDTF">2023-08-23T04:16:00Z</dcterms:created>
  <dcterms:modified xsi:type="dcterms:W3CDTF">2023-08-30T06:14:00Z</dcterms:modified>
</cp:coreProperties>
</file>